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1140BA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32D8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016EA" w:rsidRPr="008016EA">
        <w:rPr>
          <w:sz w:val="28"/>
          <w:szCs w:val="28"/>
        </w:rPr>
        <w:t>предоставлении Полюшко Елене Игоревне земельного участка</w:t>
      </w:r>
      <w:r w:rsidR="008016EA">
        <w:rPr>
          <w:sz w:val="28"/>
          <w:szCs w:val="28"/>
        </w:rPr>
        <w:t xml:space="preserve"> </w:t>
      </w:r>
      <w:r w:rsidR="008016EA" w:rsidRPr="008016EA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район Всеволожский, город </w:t>
      </w:r>
      <w:proofErr w:type="spellStart"/>
      <w:r w:rsidR="008016EA" w:rsidRPr="008016EA">
        <w:rPr>
          <w:sz w:val="28"/>
          <w:szCs w:val="28"/>
        </w:rPr>
        <w:t>Кудрово</w:t>
      </w:r>
      <w:proofErr w:type="spellEnd"/>
      <w:r w:rsidR="008016EA" w:rsidRPr="008016EA">
        <w:rPr>
          <w:sz w:val="28"/>
          <w:szCs w:val="28"/>
        </w:rPr>
        <w:t>, микрорайон Новый Оккервиль, площадь Автомобилистов, участок 4, ПО-18, гараж № 279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016EA" w:rsidRPr="008016EA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</w:t>
            </w:r>
            <w:r w:rsidR="008016EA">
              <w:rPr>
                <w:sz w:val="28"/>
                <w:szCs w:val="28"/>
              </w:rPr>
              <w:t xml:space="preserve"> </w:t>
            </w:r>
            <w:r w:rsidR="008016EA" w:rsidRPr="008016EA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8016EA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016EA" w:rsidRPr="008016EA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4965" w:rsidRDefault="00CF4965" w:rsidP="003E7623">
      <w:r>
        <w:separator/>
      </w:r>
    </w:p>
  </w:endnote>
  <w:endnote w:type="continuationSeparator" w:id="0">
    <w:p w:rsidR="00CF4965" w:rsidRDefault="00CF496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4965" w:rsidRDefault="00CF4965" w:rsidP="003E7623">
      <w:r>
        <w:separator/>
      </w:r>
    </w:p>
  </w:footnote>
  <w:footnote w:type="continuationSeparator" w:id="0">
    <w:p w:rsidR="00CF4965" w:rsidRDefault="00CF496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965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7A4B-488F-4625-92D7-58F18BE2B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2026-06-01T12:06:00Z</dcterms:created>
  <dcterms:modified xsi:type="dcterms:W3CDTF">2026-06-01T12:06:00Z</dcterms:modified>
</cp:coreProperties>
</file>